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91"/>
        <w:gridCol w:w="384"/>
        <w:gridCol w:w="245"/>
        <w:gridCol w:w="322"/>
        <w:gridCol w:w="108"/>
        <w:gridCol w:w="318"/>
        <w:gridCol w:w="136"/>
        <w:gridCol w:w="289"/>
        <w:gridCol w:w="1124"/>
        <w:gridCol w:w="293"/>
        <w:gridCol w:w="194"/>
        <w:gridCol w:w="232"/>
        <w:gridCol w:w="1314"/>
      </w:tblGrid>
      <w:tr w:rsidR="00332423" w:rsidTr="00BB6C65">
        <w:trPr>
          <w:trHeight w:val="252"/>
        </w:trPr>
        <w:tc>
          <w:tcPr>
            <w:tcW w:w="4891" w:type="dxa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9" w:type="dxa"/>
            <w:gridSpan w:val="12"/>
          </w:tcPr>
          <w:p w:rsidR="00332423" w:rsidRP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Приложение 5</w:t>
            </w:r>
          </w:p>
        </w:tc>
      </w:tr>
      <w:tr w:rsidR="00332423" w:rsidTr="00BB6C65">
        <w:trPr>
          <w:trHeight w:val="859"/>
        </w:trPr>
        <w:tc>
          <w:tcPr>
            <w:tcW w:w="4891" w:type="dxa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9" w:type="dxa"/>
            <w:gridSpan w:val="12"/>
          </w:tcPr>
          <w:p w:rsidR="009E63A4" w:rsidRDefault="00332423" w:rsidP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 решению  Борисоглебской городской Думы                       </w:t>
            </w:r>
            <w:r w:rsidR="009E63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Борисоглебского городского округа </w:t>
            </w:r>
          </w:p>
          <w:p w:rsidR="00332423" w:rsidRPr="00332423" w:rsidRDefault="009E63A4" w:rsidP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</w:t>
            </w:r>
            <w:r w:rsidR="00332423"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бюджете 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орисоглебского городского </w:t>
            </w:r>
            <w:r w:rsidR="00332423"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округа </w:t>
            </w:r>
            <w:r w:rsidR="00332423"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Воронежской области  на 2016 год"  </w:t>
            </w:r>
          </w:p>
          <w:p w:rsidR="00332423" w:rsidRPr="00332423" w:rsidRDefault="00332423" w:rsidP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</w:t>
            </w:r>
            <w:r w:rsidR="00A270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от 25</w:t>
            </w: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 г. №</w:t>
            </w:r>
            <w:r w:rsidR="00A270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359</w:t>
            </w:r>
          </w:p>
        </w:tc>
      </w:tr>
      <w:tr w:rsidR="00332423" w:rsidTr="00BB6C65">
        <w:trPr>
          <w:trHeight w:val="223"/>
        </w:trPr>
        <w:tc>
          <w:tcPr>
            <w:tcW w:w="4891" w:type="dxa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gridSpan w:val="2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2423" w:rsidTr="00BB6C65">
        <w:trPr>
          <w:trHeight w:val="492"/>
        </w:trPr>
        <w:tc>
          <w:tcPr>
            <w:tcW w:w="9850" w:type="dxa"/>
            <w:gridSpan w:val="13"/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Ведомственная структура расходов  бюджета                                                                                    Борисоглебского городского округа Воронежской области на 2016 год</w:t>
            </w:r>
          </w:p>
        </w:tc>
      </w:tr>
      <w:tr w:rsidR="00332423" w:rsidTr="00BB6C65">
        <w:trPr>
          <w:trHeight w:val="202"/>
        </w:trPr>
        <w:tc>
          <w:tcPr>
            <w:tcW w:w="5275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332423" w:rsidRDefault="00332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DE7A22" w:rsidTr="00BB6C65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E7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DE7A22" w:rsidTr="00BB6C65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E7A22" w:rsidRPr="00332423" w:rsidTr="00BB6C65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36B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4A36B1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A36B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958 763,60</w:t>
            </w:r>
          </w:p>
        </w:tc>
      </w:tr>
      <w:tr w:rsidR="00DE7A22" w:rsidRPr="00332423" w:rsidTr="00BB6C65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Борисоглебская городская Дума                                                           Борисоглебского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2 837,00</w:t>
            </w:r>
          </w:p>
        </w:tc>
      </w:tr>
      <w:tr w:rsidR="00DE7A22" w:rsidRPr="00332423" w:rsidTr="00BB6C65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2 837,00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2 837,00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2 837,00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/>
                <w:bCs/>
                <w:color w:val="000000"/>
              </w:rPr>
              <w:t>12 0 01 00000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2 837,00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2 657,00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функций органов местного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Администрация Борисоглебского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938 455,60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72 967,70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64 466,60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64 466,60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"Повышение </w:t>
            </w: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эффективности муниципального управления"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160E">
              <w:rPr>
                <w:rFonts w:ascii="Times New Roman" w:hAnsi="Times New Roman" w:cs="Times New Roman"/>
                <w:b/>
                <w:bCs/>
                <w:color w:val="000000"/>
              </w:rPr>
              <w:t>12 0 01 00000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160E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160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64 466,60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52 416,20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10 161,40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главы администрации Борисоглебского городского округа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12 0 01 82020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1 889,00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Проведение выборов органов местного самоуправления Борисоглебского городского округа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12 0 04 00240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8 101,10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5 751,10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"Финансовое обеспечение деятельности подведомственных учреждений"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07 0 04 00000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5 751,10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07 0 04 00590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5 286,10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(оказание услуг) подведомственных учреждений (Закупка товаров, работ и услуг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07 0 04 00590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2 350,00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2 350,00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создание и организацию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органами, казенными учреждениями, органами упра</w:t>
            </w:r>
            <w:r w:rsidR="0086160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вления государственными внебюджетными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12 0 01 78080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12 0 01 78240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1 564,00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12 0 01 78240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осуществление полномочий по созданию и организации деятельности административных комиссий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12 0 01 78470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Мобилизационная подготовка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12 0 01 00000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Обеспечение мобилизационной готовности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экономики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12 0 01 80350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14 827,10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13 626,00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"Безопасность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13 626,00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"Обеспечение безопасности городского округа в чрезвычайных ситуациях  и обеспечение пожарной безопасности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04 0 02 00000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13 626,00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защиты населения и территории БГО от чрезвычайных ситуаций, обеспечение пожарной безопасности, безопасности людей на водных объектах 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04 0 02 00130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04 0 02 00590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13 551,00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1 201,10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"Безопасность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1 201,10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"Профилактика преступлений и иных правонарушений на территории Борисоглебского городского округа"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04 0 01 00000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1 201,10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</w:t>
            </w:r>
            <w:r w:rsidR="00BB6C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актика преступлений и правонару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шений н</w:t>
            </w:r>
            <w:r w:rsidR="00BB6C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 территории округа, в т.ч. под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держание правопорядка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04 0 01 00120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1 201,10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16 548,20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1 111,00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агропроизводственного</w:t>
            </w:r>
            <w:proofErr w:type="spellEnd"/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1 111,00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1 111,00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Субвенции на осуществление отдельных государ</w:t>
            </w:r>
            <w:r w:rsidR="009A44B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ственных полномочий по организа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ции деятельности по отлову и содержанию безнадзорных животных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09 0 01 78800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транспортной системы 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сети регулярных автобусных маршрутов Борисоглебского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4B7">
              <w:rPr>
                <w:rFonts w:ascii="Times New Roman" w:hAnsi="Times New Roman" w:cs="Times New Roman"/>
                <w:b/>
                <w:bCs/>
                <w:color w:val="000000"/>
              </w:rPr>
              <w:t>08 0 04 00000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9A44B7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A44B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Закупка автобусов и техники для жилищно-коммунального хозяйства, работающих на газомоторном топливе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08 0 04 L1730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9 678,70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транспортной системы 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9 678,70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по содержанию дорожно-сигнальной информации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08 0 01 00200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"Организация дорожной деятельности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08 0 02 00000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8 478,70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улично-дорожной сети (Закупка товаров, работ и услуг для муниц</w:t>
            </w:r>
            <w:r w:rsidR="000C2C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08 0 02 88650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8 478,70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сети регулярных автобусных маршрутов Борисоглебского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08 0 04 00000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остановочных павильонов, планирование перевозок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08 0 04 00210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Связь 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1 145,00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"Информационная открытость"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12 0 02 00000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1 145,00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Выполнение других расходных обязательств  (Закупка товаров, работ и услуг для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12 0 02 80200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4 513,50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</w:t>
            </w:r>
            <w:r w:rsidR="000C2C94"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ниципальная программа "Обеспече</w:t>
            </w: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313,50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03 0 04 00000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313,50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Иные межбюджетные трансферты бюджетам муниципальных образований на организацию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03 0 04 78430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03 0 04 88430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420,00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внутреннего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05 0 06 00000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420,00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туризма (Закупка тов</w:t>
            </w:r>
            <w:r w:rsidR="000C2C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05 0 06 00160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1 300,00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"Формирование благоприятной инвестиционной среды"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07 0 02 00000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по развитию градостроительной деятельности (Закупка тов</w:t>
            </w:r>
            <w:r w:rsidR="00860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07 0 02 88460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2C94">
              <w:rPr>
                <w:rFonts w:ascii="Times New Roman" w:hAnsi="Times New Roman" w:cs="Times New Roman"/>
                <w:b/>
                <w:bCs/>
                <w:color w:val="000000"/>
              </w:rPr>
              <w:t>07 0 03 00000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0C2C94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C2C9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Расширение доступа субъектов малого и среднего предпринимательства к финансово-кредитным и материальным ресурсам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07 0 03 00190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2 480,00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"Повышение эффективности управления муниципальным имуществом и земельными ресурсами"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12 0 03 00000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2 480,00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Оценка недвижимости, признание прав и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регулирование отношений по государственной и муниципальной собственности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12 0 03 00230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12 0 03 00590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33 576,00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1 332,00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</w:t>
            </w:r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Обеспечение доступным и комфорт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1 332,00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"Ремонт и переселение из аварийного жилья"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1 332,00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мероприятий по капитальному ремонту муниципального жилищного фонда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03 0 02 00080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мероприятий по капитальному ремонту многоквартирных домов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03 0 02 09601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1 232,00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5 809,00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</w:t>
            </w:r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ниципальная программа "Обеспече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3 317,00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коммунальной инфраструктуры"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3 317,00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03 0 03 00090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3 317,00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агропроизводственного</w:t>
            </w:r>
            <w:proofErr w:type="spellEnd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09 0 01 00090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</w:t>
            </w:r>
            <w:proofErr w:type="spellStart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Энергоэффективность</w:t>
            </w:r>
            <w:proofErr w:type="spellEnd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и развитие 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энергетики"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1 500,00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Ос</w:t>
            </w:r>
            <w:r w:rsid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новное мероприятие "Энергосбере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жение и повышение энергетической эффективности в системах коммунальной инфраструктуры"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10 0 01 00000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1 500,00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мероприятий в сфере энергосбережения, повышение 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энергоэффективности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10 0 01 00220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Благоустройство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21 065,40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"Обеспечение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6 208,40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6 208,40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благоустройства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03 0 04 00100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5 600,00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сохранности и ремонт военно-мемориальных объектов на территории Борисоглебского городского округа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S8530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108,40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Благоустройство дворовых территорий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S8610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агропроизводственного</w:t>
            </w:r>
            <w:proofErr w:type="spellEnd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4 407,00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4 407,00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благоустройства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09 0 01 00100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4 407,00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</w:t>
            </w:r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ма "</w:t>
            </w:r>
            <w:proofErr w:type="spellStart"/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Энерго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эффективность</w:t>
            </w:r>
            <w:proofErr w:type="spellEnd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10 450,00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</w:t>
            </w:r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новное мероприятие "Энергосбере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жение и повышение энергетической эффективности в системах коммунальной инфраструктуры"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10 0 01 00000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10 450,00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мероприятий в сфере энергосбережения, повышение 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энергоэффективности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10 0 01 00220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10 450,00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5 369,60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</w:t>
            </w:r>
            <w:r w:rsidR="00860035"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Обеспечение доступным и комфорт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4 369,60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4 369,60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2 366,00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03 0 04 00590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2 003,60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агропроизводственного</w:t>
            </w:r>
            <w:proofErr w:type="spellEnd"/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объектов муниципальной собственности социального и производственного комплексов, в том числе объектов общегражданского назначения, жилья</w:t>
            </w:r>
            <w:proofErr w:type="gram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инфраструктуры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09 0 01 00600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400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"Обеспечение </w:t>
            </w:r>
            <w:r w:rsid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доступным и комфорт</w:t>
            </w: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"Экология"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03 0 05 00000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экологической безопасности и качества окружающей среды (Закупка тов</w:t>
            </w:r>
            <w:r w:rsidR="00860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03 0 05 00110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690 243,80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216 091,30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216 091,30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37 070,70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питания детей в детских дошкольных учреждениях  (Закупка тов</w:t>
            </w:r>
            <w:r w:rsidR="009847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01 0 02 00010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36 327,70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питания детей в детских дошкольных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01 0 02 00010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743,00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01 1 00 00000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179 020,60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дошкольных образовательных учреждениях"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0035">
              <w:rPr>
                <w:rFonts w:ascii="Times New Roman" w:hAnsi="Times New Roman" w:cs="Times New Roman"/>
                <w:b/>
                <w:bCs/>
                <w:color w:val="000000"/>
              </w:rPr>
              <w:t>01 1 01 00000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86003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003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179 020,60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20 405,90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21 818,60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6 808,60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</w:t>
            </w:r>
          </w:p>
          <w:p w:rsidR="00DE7A22" w:rsidRPr="00DE7A22" w:rsidRDefault="00860035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="00DE7A22"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оказание услуг) подведомственных учреждений 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3 762,80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Субвенции на обеспечение государственных гарантий реализации прав на получение общедоступного </w:t>
            </w:r>
            <w:r w:rsidR="003F1C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бесплатного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01 1 01 78290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112 964,80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</w:t>
            </w:r>
            <w:r w:rsidR="00860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ции на обеспечение государствен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ных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гарантий реализации прав на получение общедоступного </w:t>
            </w:r>
            <w:r w:rsidR="003F1C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бесплатного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01 1 01 78290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13 259,90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427 206,60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398 790,90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10 574,30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питания детей в учреждениях общего образования 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01 0 02 00020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3 788,30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питания детей в учреждениях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01 0 02 00020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4 100,00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учащихся общеобразовательных учреждений молочной продукцией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S8130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349,40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r w:rsidR="00BB6C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еспечение учащихся общеобразова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тельных учреждений молочной продукцией 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02 S8130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2 336,60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01 2 00 00000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336 328,20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общеобразовательных учреждениях"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01 2 01 00000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336 328,20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общего образования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01 2 01 00030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(оказание услуг) подведомственных учреждений (Закупка товаров, работ и услуг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20 530,60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34 167,80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в рамках подпрограммы "Развитие общего образования" муниципальной программы "Развитие образования"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3F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Субвенции на обеспечение государственных гарантий реализации прав на получение общедоступного и бесплатного </w:t>
            </w:r>
            <w:r w:rsidR="003F1C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общего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образования, а также дополнительного образования детей в общеобразовательных учреждениях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01 2 01 78120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56 497,3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3F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муниципальной программы "Развитие образования"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01 2 01 78120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2 328,5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3F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01 2 01 78120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217 956,00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01 3 00 00000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49 972,80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инфраструктуры и обучение кадров учреждений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01 3 01 00000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49 627,80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(оказание услуг) подведомственных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01 3 01 00590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49 627,80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Основное мероприятие "Выявление и под</w:t>
            </w:r>
            <w:r w:rsidR="00BB6C65"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держка одаренных детей и талант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ливой мол</w:t>
            </w:r>
            <w:r w:rsidR="00BB6C65"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одежи через систему конкурс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ных </w:t>
            </w:r>
            <w:r w:rsidR="00BB6C65"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мероприятий в сфере дополнитель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ного образования, воспитания"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01 3 02 00000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Выявление и поддержка одаренных детей и талантливой молодежи через систему конкурсных мероприятий в сфере дополнительного образования,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01 3 02 00040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01 4 00 00000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1 915,60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"Эффективность фун</w:t>
            </w:r>
            <w:r w:rsidR="00BB6C65"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кционирования и динамичное  раз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витие МБОУДО "БДООЦ "Дружба""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01 4 02 00000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1 915,60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01 4 02 00590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1 915,60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26 407,70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дополнительного образования детей в сфере музыкального и изобразительного искусства"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26 407,70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05 0 04 00590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26 407,70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2 008,00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детско-юношеского спорта"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06 0 01 00000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2 008,00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Спортивные мероприятия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06 0 01 00170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5 366,40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Муниципальная программа "Развитие 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5 366,40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01 4 00 00000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2 624,40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"Занятость детей в каникулярное время"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01 4 01 00000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2 624,40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 отдыха и оздоровления детей и молодежи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(Закупка то</w:t>
            </w:r>
            <w:r w:rsidR="00BB6C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варов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4 01 S8320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2309,40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по организации отдыха и оздоровления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01 4 01 88320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"Молодежь"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01 5 00 00000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2 742,00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"Реализация комплекса мер по созданию условий успешной социализации и эффективной самореализации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01 5 01 00000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2 742,00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Мероприятие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01 5 01 00050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2 742,00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41 579,50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41 579,50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"Создание условий для обеспечения деятельности образовательных учреждений"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41 579,50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12 901,00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(оказание услуг) подведомственных учреждений (Закупка товаров, работ и услуг для муниципальных нужд)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6 664,00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21 966,50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деятельности 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(оказание услуг) подведомственных учреждений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lastRenderedPageBreak/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69 472,00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69 472,00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67 723,00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12 552,30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05 0 01 00590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12 436,20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05 1 01 51440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05 0 01 51460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7 061,00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05 0 02 00590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7 061,00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театрального искусства"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05 0 03 00000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15 812,00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05 0 03 00590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15 812,00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"Сохранение и развитие традиционной народной культуры, народных художественных промыслов"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05 0 05 00000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30 595,70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Мероприятия в области культуры (Закупка тов</w:t>
            </w:r>
            <w:r w:rsid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05 0 05 00150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05 0 05 00590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29 915,70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"Строительство и оснащение организаций сферы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05 0 07 00000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1 702,00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объектов муниципальной собственности социального и производственного комплексов, в том числе объектов общегражданского назначения, жилья</w:t>
            </w:r>
            <w:proofErr w:type="gram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05 0 07 00600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1 702,00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1 749,00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"Информационная открытость"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12 0 02 00000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других расходных обязательств 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12 0 02 80200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12 0 04 00000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1 045,00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Мероприятия в области культуры (Закупка тов</w:t>
            </w:r>
            <w:r w:rsid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12 0 04 00150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1 045,00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33 653,90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6 930,00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6 930,00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"Социальная поддержка отдельных категорий граждан""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6 930,00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Доплаты к пенсиям муниципальных служащих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02 0 01 80470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6 930,00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3 514,00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"Социальная поддержка отдельных категорий граждан""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6C65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BB6C65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B6C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помощь отдельным категориям граждан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02 0 01 00060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02 0 01 00070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</w:t>
            </w:r>
            <w:r w:rsidR="00FC13BF"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амма "Обеспече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доступным и комфортным жильем и создание эффективной системы жизнеобеспечения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"Жилье"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жильем молодых семей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03 0 01 L0200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инфраструктуры 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агропроизводственного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рынка"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Улучшение жилищных условий граждан, в том числе молодых семей и молодых специалистов, проживающих и работающих в сельской местности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(Социальное обеспечение и иные выплаты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09 0 01 L0180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364,00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12 0 04 00000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364,00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12 0 04 00070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23 209,90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01 1 00 00000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6 609,00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дошкольных образовательных учреждениях"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01 1 01 00000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6 609,00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енции на компенсацию, выплачива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емую 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родителям (законным представите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лям) в целях материальной поддержки воспи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тания и обучения детей, посещаю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щих образовательные организации, реализующие образовательную программу дошкольного образования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01 1 01 78150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6 609,00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Муниципальная программа "Социальная поддержка отдельных категорий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16 600,90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"Осуществление отд</w:t>
            </w:r>
            <w:r w:rsidR="00FC13BF"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ельных государственных  полномо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чий в сфере опеки и попечительства"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16 600,90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02 0 02 52600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554,10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выплат приемной семье на содержание подопечных детей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02 0 02 78180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2 267,00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выплат вознаграждения, причитающегося приемному родителю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02 0 02 78190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2 440,00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выплат семьям опекунов на содержание подопечных детей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02 0 02 78200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9 368,00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нции на обеспечение единовремен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ной выплаты при передаче ребенка на воспитание в семью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02 0 02 78210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88,60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на обеспечение единовременной выплаты при устройстве в семью ребенка-инвалида или ребенка, достигшего возраста 10 лет, а также при передаче на воспитание в семью братьев (сестер) (Социальное обеспечение  и иные выплаты  населению)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02 0 02 78220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1 883,20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6 895,90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Другие вопросы в области 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6 895,90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6 895,90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"Развитие массовой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6 615,90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06 0 02 00590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600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6 615,90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"Строительство и реконструкция физкультурно-спортивных сооружений городского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06 0 03 00000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Капитальные вложения в объекты муниципальной собственности (</w:t>
            </w:r>
            <w:proofErr w:type="spellStart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(Капитальные вложения в объекты недвижимого имущества государственной (муниципальной собственности)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06 0 03 S8100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400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Отдел по финансам администрации  Борисоглебского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16 922,00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12 418,00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7 908,00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</w:t>
            </w:r>
            <w:r w:rsid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униципальная программа "Управле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7 908,00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7 908,00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11 0 02 82010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7 265,00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функций органов местного самоуправления (Закупка тов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аров, работ и услуг для муниципальных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11 0 02 82010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643,00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5 059,00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</w:t>
            </w:r>
            <w:r w:rsidR="00FC13BF"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униципальная программа "Управле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5 059,00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"Организация бюджетного процесса в Борисоглебском городском округе Воронежской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5 059,00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Резер</w:t>
            </w:r>
            <w:r w:rsidR="00FC13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вный фонд администрации Борисог</w:t>
            </w: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лебского городского округа (финансовое обеспечение непредвиденных расходов)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11 0 01 80540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4 909,00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Резервный фонд администрации Борисоглебского городского округа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 (Иные бюджетные ассигнования)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11 0 01 80570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Связь 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</w:t>
            </w:r>
            <w:r w:rsid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униципальная программа "Управле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11 0 02 00000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других расходных обязательств (Закупка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11 0 02 80200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504,00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</w:t>
            </w:r>
            <w:r w:rsid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униципальная программа "Управле</w:t>
            </w: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ние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"Организация бюджетного процесса в Борисоглебском городском округе Воронежской области"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13BF">
              <w:rPr>
                <w:rFonts w:ascii="Times New Roman" w:hAnsi="Times New Roman" w:cs="Times New Roman"/>
                <w:b/>
                <w:bCs/>
                <w:color w:val="000000"/>
              </w:rPr>
              <w:t>11 0 01 00000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FC13BF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C13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4 000,00</w:t>
            </w:r>
          </w:p>
        </w:tc>
      </w:tr>
      <w:tr w:rsidR="00DE7A22" w:rsidRPr="00332423" w:rsidTr="009E63A4">
        <w:trPr>
          <w:trHeight w:val="202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Процентные платежи по муниципальному долгу Борисоглебского городского округа (Обслуживание муниципального долга)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927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2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11 0 01 87880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E7A22">
              <w:rPr>
                <w:rFonts w:ascii="Times New Roman" w:hAnsi="Times New Roman" w:cs="Times New Roman"/>
                <w:bCs/>
                <w:color w:val="000000"/>
              </w:rPr>
              <w:t>700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22" w:rsidRPr="00DE7A22" w:rsidRDefault="00DE7A22" w:rsidP="00DE7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E7A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4 000,00</w:t>
            </w:r>
          </w:p>
        </w:tc>
      </w:tr>
    </w:tbl>
    <w:p w:rsidR="00E020BA" w:rsidRDefault="00E020BA" w:rsidP="00DE7A2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43F1" w:rsidRDefault="00E643F1" w:rsidP="00332423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43F1" w:rsidRDefault="00E643F1" w:rsidP="00332423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2133D" w:rsidRDefault="00A72717" w:rsidP="00332423">
      <w:pPr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Глава Борисоглебского городского округа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А.Н.Какорин</w:t>
      </w:r>
      <w:proofErr w:type="spellEnd"/>
    </w:p>
    <w:sectPr w:rsidR="0072133D" w:rsidSect="0057301A">
      <w:headerReference w:type="default" r:id="rId6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7D8" w:rsidRDefault="009847D8" w:rsidP="00C7575D">
      <w:pPr>
        <w:spacing w:after="0" w:line="240" w:lineRule="auto"/>
      </w:pPr>
      <w:r>
        <w:separator/>
      </w:r>
    </w:p>
  </w:endnote>
  <w:endnote w:type="continuationSeparator" w:id="1">
    <w:p w:rsidR="009847D8" w:rsidRDefault="009847D8" w:rsidP="00C7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7D8" w:rsidRDefault="009847D8" w:rsidP="00C7575D">
      <w:pPr>
        <w:spacing w:after="0" w:line="240" w:lineRule="auto"/>
      </w:pPr>
      <w:r>
        <w:separator/>
      </w:r>
    </w:p>
  </w:footnote>
  <w:footnote w:type="continuationSeparator" w:id="1">
    <w:p w:rsidR="009847D8" w:rsidRDefault="009847D8" w:rsidP="00C75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0788"/>
      <w:docPartObj>
        <w:docPartGallery w:val="Page Numbers (Top of Page)"/>
        <w:docPartUnique/>
      </w:docPartObj>
    </w:sdtPr>
    <w:sdtContent>
      <w:p w:rsidR="009847D8" w:rsidRDefault="009D7F73">
        <w:pPr>
          <w:pStyle w:val="a3"/>
          <w:jc w:val="right"/>
        </w:pPr>
        <w:fldSimple w:instr=" PAGE   \* MERGEFORMAT ">
          <w:r w:rsidR="004A36B1">
            <w:rPr>
              <w:noProof/>
            </w:rPr>
            <w:t>20</w:t>
          </w:r>
        </w:fldSimple>
      </w:p>
    </w:sdtContent>
  </w:sdt>
  <w:p w:rsidR="009847D8" w:rsidRDefault="009847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1236"/>
    <w:rsid w:val="00041A51"/>
    <w:rsid w:val="00061611"/>
    <w:rsid w:val="00063BED"/>
    <w:rsid w:val="000C2C94"/>
    <w:rsid w:val="00270124"/>
    <w:rsid w:val="002C2BFA"/>
    <w:rsid w:val="002C6793"/>
    <w:rsid w:val="00332423"/>
    <w:rsid w:val="0035113A"/>
    <w:rsid w:val="00366D33"/>
    <w:rsid w:val="003F1C9D"/>
    <w:rsid w:val="003F2E84"/>
    <w:rsid w:val="004447CB"/>
    <w:rsid w:val="00446DA6"/>
    <w:rsid w:val="004A1236"/>
    <w:rsid w:val="004A36B1"/>
    <w:rsid w:val="004C217F"/>
    <w:rsid w:val="00546999"/>
    <w:rsid w:val="005678BD"/>
    <w:rsid w:val="0057301A"/>
    <w:rsid w:val="00624C32"/>
    <w:rsid w:val="006B2F12"/>
    <w:rsid w:val="006C718F"/>
    <w:rsid w:val="0070787F"/>
    <w:rsid w:val="0072133D"/>
    <w:rsid w:val="00777391"/>
    <w:rsid w:val="00782466"/>
    <w:rsid w:val="007E575A"/>
    <w:rsid w:val="00832431"/>
    <w:rsid w:val="00860035"/>
    <w:rsid w:val="0086160E"/>
    <w:rsid w:val="0087273F"/>
    <w:rsid w:val="008C1161"/>
    <w:rsid w:val="008F2899"/>
    <w:rsid w:val="009847D8"/>
    <w:rsid w:val="009A44B7"/>
    <w:rsid w:val="009B08FB"/>
    <w:rsid w:val="009B5561"/>
    <w:rsid w:val="009D7F73"/>
    <w:rsid w:val="009E63A4"/>
    <w:rsid w:val="009F047E"/>
    <w:rsid w:val="00A27000"/>
    <w:rsid w:val="00A278E7"/>
    <w:rsid w:val="00A45559"/>
    <w:rsid w:val="00A72717"/>
    <w:rsid w:val="00A75030"/>
    <w:rsid w:val="00A81298"/>
    <w:rsid w:val="00AC78CF"/>
    <w:rsid w:val="00AD3DA1"/>
    <w:rsid w:val="00BB6C65"/>
    <w:rsid w:val="00BF7D19"/>
    <w:rsid w:val="00C0213D"/>
    <w:rsid w:val="00C05CE4"/>
    <w:rsid w:val="00C7575D"/>
    <w:rsid w:val="00CE000E"/>
    <w:rsid w:val="00CE4BDA"/>
    <w:rsid w:val="00D94355"/>
    <w:rsid w:val="00DE7A22"/>
    <w:rsid w:val="00E020BA"/>
    <w:rsid w:val="00E33C12"/>
    <w:rsid w:val="00E53926"/>
    <w:rsid w:val="00E643F1"/>
    <w:rsid w:val="00E73011"/>
    <w:rsid w:val="00E92FF1"/>
    <w:rsid w:val="00EE21F3"/>
    <w:rsid w:val="00F20ED4"/>
    <w:rsid w:val="00FC1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75D"/>
  </w:style>
  <w:style w:type="paragraph" w:styleId="a5">
    <w:name w:val="footer"/>
    <w:basedOn w:val="a"/>
    <w:link w:val="a6"/>
    <w:uiPriority w:val="99"/>
    <w:semiHidden/>
    <w:unhideWhenUsed/>
    <w:rsid w:val="00C75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57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5783</Words>
  <Characters>32967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dohodboss</dc:creator>
  <cp:lastModifiedBy>dohodboss</cp:lastModifiedBy>
  <cp:revision>15</cp:revision>
  <cp:lastPrinted>2015-12-24T09:08:00Z</cp:lastPrinted>
  <dcterms:created xsi:type="dcterms:W3CDTF">2015-11-27T06:46:00Z</dcterms:created>
  <dcterms:modified xsi:type="dcterms:W3CDTF">2015-12-25T13:29:00Z</dcterms:modified>
</cp:coreProperties>
</file>